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42183" w14:textId="19597959" w:rsidR="00F72BD1" w:rsidRPr="00161592" w:rsidRDefault="00F72BD1" w:rsidP="00F72BD1">
      <w:pPr>
        <w:spacing w:after="0" w:line="315" w:lineRule="atLeast"/>
        <w:rPr>
          <w:rFonts w:ascii="Helvetica" w:eastAsia="Times New Roman" w:hAnsi="Helvetica" w:cs="Helvetica"/>
          <w:color w:val="8A9EA2"/>
          <w:kern w:val="0"/>
          <w:sz w:val="21"/>
          <w:szCs w:val="21"/>
          <w:lang w:eastAsia="en-GB"/>
          <w14:ligatures w14:val="none"/>
        </w:rPr>
      </w:pPr>
      <w:r>
        <w:rPr>
          <w:rFonts w:ascii="Helvetica" w:eastAsia="Times New Roman" w:hAnsi="Helvetica" w:cs="Helvetica"/>
          <w:b/>
          <w:bCs/>
          <w:color w:val="8A9EA2"/>
          <w:kern w:val="0"/>
          <w:sz w:val="36"/>
          <w:szCs w:val="36"/>
          <w:lang w:eastAsia="en-GB"/>
          <w14:ligatures w14:val="none"/>
        </w:rPr>
        <w:t>P</w:t>
      </w:r>
      <w:r>
        <w:rPr>
          <w:rFonts w:ascii="Helvetica" w:eastAsia="Times New Roman" w:hAnsi="Helvetica" w:cs="Helvetica"/>
          <w:b/>
          <w:bCs/>
          <w:color w:val="8A9EA2"/>
          <w:kern w:val="0"/>
          <w:sz w:val="36"/>
          <w:szCs w:val="36"/>
          <w:lang w:eastAsia="en-GB"/>
          <w14:ligatures w14:val="none"/>
        </w:rPr>
        <w:t xml:space="preserve">rintout of </w:t>
      </w:r>
      <w:r>
        <w:rPr>
          <w:rFonts w:ascii="Helvetica" w:eastAsia="Times New Roman" w:hAnsi="Helvetica" w:cs="Helvetica"/>
          <w:b/>
          <w:bCs/>
          <w:color w:val="8A9EA2"/>
          <w:kern w:val="0"/>
          <w:sz w:val="36"/>
          <w:szCs w:val="36"/>
          <w:lang w:eastAsia="en-GB"/>
          <w14:ligatures w14:val="none"/>
        </w:rPr>
        <w:t>e-</w:t>
      </w:r>
      <w:r>
        <w:rPr>
          <w:rFonts w:ascii="Helvetica" w:eastAsia="Times New Roman" w:hAnsi="Helvetica" w:cs="Helvetica"/>
          <w:b/>
          <w:bCs/>
          <w:color w:val="8A9EA2"/>
          <w:kern w:val="0"/>
          <w:sz w:val="36"/>
          <w:szCs w:val="36"/>
          <w:lang w:eastAsia="en-GB"/>
          <w14:ligatures w14:val="none"/>
        </w:rPr>
        <w:t>newsletter</w:t>
      </w:r>
    </w:p>
    <w:p w14:paraId="6C231662" w14:textId="77777777" w:rsidR="006D3C8C" w:rsidRDefault="006D3C8C" w:rsidP="00161592">
      <w:pPr>
        <w:jc w:val="center"/>
      </w:pPr>
    </w:p>
    <w:p w14:paraId="45FF0C0A" w14:textId="77777777" w:rsidR="006D3C8C" w:rsidRDefault="006D3C8C" w:rsidP="00161592">
      <w:pPr>
        <w:jc w:val="center"/>
      </w:pPr>
    </w:p>
    <w:p w14:paraId="50B53DF7" w14:textId="0DFEC1D1" w:rsidR="00161592" w:rsidRDefault="00161592" w:rsidP="00F72BD1">
      <w:pPr>
        <w:jc w:val="center"/>
      </w:pPr>
      <w:r w:rsidRPr="00161592">
        <w:rPr>
          <w:rFonts w:ascii="Times New Roman" w:eastAsia="Times New Roman" w:hAnsi="Times New Roman" w:cs="Times New Roman"/>
          <w:noProof/>
          <w:color w:val="0000FF"/>
          <w:kern w:val="0"/>
          <w:lang w:eastAsia="en-GB"/>
          <w14:ligatures w14:val="none"/>
        </w:rPr>
        <w:drawing>
          <wp:inline distT="0" distB="0" distL="0" distR="0" wp14:anchorId="755F7AAD" wp14:editId="6AF22D5D">
            <wp:extent cx="3143250" cy="609600"/>
            <wp:effectExtent l="0" t="0" r="0" b="0"/>
            <wp:docPr id="1" name="Picture 4" descr="A close-up of a logo&#10;&#10;Description automatically generated">
              <a:hlinkClick xmlns:a="http://schemas.openxmlformats.org/drawingml/2006/main" r:id="rId8"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close-up of a logo&#10;&#10;Description automatically generated">
                      <a:hlinkClick r:id="rId8" tgtFrame="&quot;_blank&quot;"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0" cy="609600"/>
                    </a:xfrm>
                    <a:prstGeom prst="rect">
                      <a:avLst/>
                    </a:prstGeom>
                    <a:noFill/>
                    <a:ln>
                      <a:noFill/>
                    </a:ln>
                  </pic:spPr>
                </pic:pic>
              </a:graphicData>
            </a:graphic>
          </wp:inline>
        </w:drawing>
      </w:r>
    </w:p>
    <w:p w14:paraId="0746D873" w14:textId="77777777" w:rsidR="00161592" w:rsidRDefault="00161592"/>
    <w:p w14:paraId="58DE8119" w14:textId="77777777" w:rsidR="00161592" w:rsidRDefault="00161592" w:rsidP="00161592">
      <w:pPr>
        <w:spacing w:after="0" w:line="315" w:lineRule="atLeast"/>
        <w:jc w:val="center"/>
        <w:rPr>
          <w:rFonts w:ascii="Helvetica" w:eastAsia="Times New Roman" w:hAnsi="Helvetica" w:cs="Helvetica"/>
          <w:b/>
          <w:bCs/>
          <w:color w:val="8A9EA2"/>
          <w:kern w:val="0"/>
          <w:sz w:val="36"/>
          <w:szCs w:val="36"/>
          <w:lang w:eastAsia="en-GB"/>
          <w14:ligatures w14:val="none"/>
        </w:rPr>
      </w:pPr>
      <w:r w:rsidRPr="00161592">
        <w:rPr>
          <w:rFonts w:ascii="Helvetica" w:eastAsia="Times New Roman" w:hAnsi="Helvetica" w:cs="Helvetica"/>
          <w:b/>
          <w:bCs/>
          <w:color w:val="8A9EA2"/>
          <w:kern w:val="0"/>
          <w:sz w:val="36"/>
          <w:szCs w:val="36"/>
          <w:lang w:eastAsia="en-GB"/>
          <w14:ligatures w14:val="none"/>
        </w:rPr>
        <w:t>VOCATIONS NEWSLETTER</w:t>
      </w:r>
    </w:p>
    <w:p w14:paraId="43C1EA7C" w14:textId="3158D87B" w:rsidR="006D3C8C" w:rsidRDefault="006D3C8C" w:rsidP="00161592">
      <w:pPr>
        <w:spacing w:after="0" w:line="315" w:lineRule="atLeast"/>
        <w:jc w:val="center"/>
        <w:rPr>
          <w:rFonts w:ascii="Helvetica" w:eastAsia="Times New Roman" w:hAnsi="Helvetica" w:cs="Helvetica"/>
          <w:b/>
          <w:bCs/>
          <w:color w:val="8A9EA2"/>
          <w:kern w:val="0"/>
          <w:sz w:val="36"/>
          <w:szCs w:val="36"/>
          <w:lang w:eastAsia="en-GB"/>
          <w14:ligatures w14:val="none"/>
        </w:rPr>
      </w:pPr>
      <w:r>
        <w:rPr>
          <w:rFonts w:ascii="Helvetica" w:eastAsia="Times New Roman" w:hAnsi="Helvetica" w:cs="Helvetica"/>
          <w:b/>
          <w:bCs/>
          <w:color w:val="8A9EA2"/>
          <w:kern w:val="0"/>
          <w:sz w:val="36"/>
          <w:szCs w:val="36"/>
          <w:lang w:eastAsia="en-GB"/>
          <w14:ligatures w14:val="none"/>
        </w:rPr>
        <w:t>Michaelmas Term 2024</w:t>
      </w:r>
    </w:p>
    <w:p w14:paraId="126F6032" w14:textId="77777777" w:rsidR="00161592" w:rsidRDefault="00161592"/>
    <w:p w14:paraId="7372DDE4" w14:textId="18B75803" w:rsidR="00161592" w:rsidRPr="00161592" w:rsidRDefault="00161592">
      <w:pPr>
        <w:rPr>
          <w:rFonts w:ascii="Helvetica" w:eastAsia="Times New Roman" w:hAnsi="Helvetica" w:cs="Helvetica"/>
          <w:color w:val="FF0000"/>
          <w:kern w:val="0"/>
          <w:lang w:eastAsia="en-GB"/>
          <w14:ligatures w14:val="none"/>
        </w:rPr>
      </w:pPr>
      <w:r w:rsidRPr="00161592">
        <w:rPr>
          <w:rFonts w:ascii="Helvetica" w:eastAsia="Times New Roman" w:hAnsi="Helvetica" w:cs="Helvetica"/>
          <w:color w:val="202020"/>
          <w:kern w:val="0"/>
          <w:lang w:eastAsia="en-GB"/>
          <w14:ligatures w14:val="none"/>
        </w:rPr>
        <w:t>The new academic year is well underway and students have settled in well to the busyness of community, teaching and patterns of college life. We have a smaller cohort of full-time residential students this year, as is the national trend, but large and healthy cohorts of full-time non-residential (context based) and part-time students which make for exceedingly full and vibrant mid-week evenings and residential weekends. </w:t>
      </w:r>
      <w:r w:rsidRPr="00161592">
        <w:rPr>
          <w:rFonts w:ascii="Helvetica" w:eastAsia="Times New Roman" w:hAnsi="Helvetica" w:cs="Helvetica"/>
          <w:color w:val="202020"/>
          <w:kern w:val="0"/>
          <w:lang w:eastAsia="en-GB"/>
          <w14:ligatures w14:val="none"/>
        </w:rPr>
        <w:br/>
      </w:r>
      <w:r w:rsidRPr="00161592">
        <w:rPr>
          <w:rFonts w:ascii="Helvetica" w:eastAsia="Times New Roman" w:hAnsi="Helvetica" w:cs="Helvetica"/>
          <w:color w:val="202020"/>
          <w:kern w:val="0"/>
          <w:lang w:eastAsia="en-GB"/>
          <w14:ligatures w14:val="none"/>
        </w:rPr>
        <w:br/>
        <w:t>We are excited to have made an excellent appointment to spearhead our Incumbent Development Programme, starting in January 2025, and also to lead our new pathway (from September 2025) for Children’s Young People’s and Families’ workers. As well as developing these new strands of work, our new colleague will also be helping us develop and orientate our ordinand pathways curricula with the needs of ministry with young people to the fore, thus driving forward our intention to form ministers who are confident and enthusiastic to minister in a church that is ‘growing younger’.</w:t>
      </w:r>
      <w:r w:rsidRPr="00161592">
        <w:rPr>
          <w:rFonts w:ascii="Helvetica" w:eastAsia="Times New Roman" w:hAnsi="Helvetica" w:cs="Helvetica"/>
          <w:color w:val="202020"/>
          <w:kern w:val="0"/>
          <w:lang w:eastAsia="en-GB"/>
          <w14:ligatures w14:val="none"/>
        </w:rPr>
        <w:br/>
      </w:r>
      <w:r w:rsidRPr="00161592">
        <w:rPr>
          <w:rFonts w:ascii="Helvetica" w:eastAsia="Times New Roman" w:hAnsi="Helvetica" w:cs="Helvetica"/>
          <w:color w:val="202020"/>
          <w:kern w:val="0"/>
          <w:lang w:eastAsia="en-GB"/>
          <w14:ligatures w14:val="none"/>
        </w:rPr>
        <w:br/>
        <w:t>We are greatly looking forward to welcoming a group of DDOs, ADDOs and vocations advisers to our </w:t>
      </w:r>
      <w:r w:rsidRPr="00161592">
        <w:rPr>
          <w:rFonts w:ascii="Helvetica" w:eastAsia="Times New Roman" w:hAnsi="Helvetica" w:cs="Helvetica"/>
          <w:b/>
          <w:bCs/>
          <w:color w:val="202020"/>
          <w:kern w:val="0"/>
          <w:lang w:eastAsia="en-GB"/>
          <w14:ligatures w14:val="none"/>
        </w:rPr>
        <w:t>Future of Vocations </w:t>
      </w:r>
      <w:r w:rsidRPr="00161592">
        <w:rPr>
          <w:rFonts w:ascii="Helvetica" w:eastAsia="Times New Roman" w:hAnsi="Helvetica" w:cs="Helvetica"/>
          <w:color w:val="202020"/>
          <w:kern w:val="0"/>
          <w:lang w:eastAsia="en-GB"/>
          <w14:ligatures w14:val="none"/>
        </w:rPr>
        <w:t>day conference on Tuesday, 12 November. If you are not already signed up and would be interested to listen to Canon Dr Joanna Collicutt talk on Psychology and Vocation, and hear a panel of experts involved in the discernment process give their perspectives on vocations, then it is not too late to book your place - the Programme is available </w:t>
      </w:r>
      <w:hyperlink r:id="rId10" w:tgtFrame="_blank" w:history="1">
        <w:r w:rsidRPr="009E03B6">
          <w:rPr>
            <w:rFonts w:ascii="Helvetica" w:eastAsia="Times New Roman" w:hAnsi="Helvetica" w:cs="Helvetica"/>
            <w:b/>
            <w:bCs/>
            <w:color w:val="8A9EA2"/>
            <w:kern w:val="0"/>
            <w:lang w:eastAsia="en-GB"/>
            <w14:ligatures w14:val="none"/>
          </w:rPr>
          <w:t>here.</w:t>
        </w:r>
      </w:hyperlink>
      <w:r w:rsidRPr="00161592">
        <w:rPr>
          <w:rFonts w:ascii="Helvetica" w:eastAsia="Times New Roman" w:hAnsi="Helvetica" w:cs="Helvetica"/>
          <w:color w:val="202020"/>
          <w:kern w:val="0"/>
          <w:lang w:eastAsia="en-GB"/>
          <w14:ligatures w14:val="none"/>
        </w:rPr>
        <w:br/>
      </w:r>
      <w:r w:rsidRPr="00161592">
        <w:rPr>
          <w:rFonts w:ascii="Helvetica" w:eastAsia="Times New Roman" w:hAnsi="Helvetica" w:cs="Helvetica"/>
          <w:color w:val="202020"/>
          <w:kern w:val="0"/>
          <w:lang w:eastAsia="en-GB"/>
          <w14:ligatures w14:val="none"/>
        </w:rPr>
        <w:br/>
        <w:t>We are pleased to have added some videos to our website of staff and students saying what they value about Cuddedon. Please click on the link below to watch our Welcome to Cuddesdon overview on the homepage, and you can then click through to pathway pages to hear students talk about their own experiences:</w:t>
      </w:r>
    </w:p>
    <w:p w14:paraId="182BFC73" w14:textId="77777777" w:rsidR="00161592" w:rsidRDefault="00161592" w:rsidP="00161592">
      <w:pPr>
        <w:spacing w:after="0" w:line="240" w:lineRule="auto"/>
        <w:jc w:val="center"/>
        <w:rPr>
          <w:rFonts w:ascii="Arial" w:eastAsia="Times New Roman" w:hAnsi="Arial" w:cs="Arial"/>
          <w:color w:val="8A9EA2"/>
          <w:kern w:val="0"/>
          <w:lang w:eastAsia="en-GB"/>
          <w14:ligatures w14:val="none"/>
        </w:rPr>
      </w:pPr>
      <w:hyperlink r:id="rId11" w:tgtFrame="_blank" w:tooltip="Welcome to Cuddesdon Video" w:history="1">
        <w:r w:rsidRPr="00161592">
          <w:rPr>
            <w:rFonts w:ascii="Arial" w:eastAsia="Times New Roman" w:hAnsi="Arial" w:cs="Arial"/>
            <w:b/>
            <w:bCs/>
            <w:color w:val="8A9EA2"/>
            <w:kern w:val="0"/>
            <w:lang w:eastAsia="en-GB"/>
            <w14:ligatures w14:val="none"/>
          </w:rPr>
          <w:t>Welcome to Cuddesdon Video</w:t>
        </w:r>
      </w:hyperlink>
    </w:p>
    <w:p w14:paraId="1425E7AA" w14:textId="77777777" w:rsidR="00161592" w:rsidRDefault="00161592" w:rsidP="00161592">
      <w:pPr>
        <w:spacing w:after="0" w:line="240" w:lineRule="auto"/>
        <w:jc w:val="center"/>
        <w:rPr>
          <w:rFonts w:ascii="Arial" w:eastAsia="Times New Roman" w:hAnsi="Arial" w:cs="Arial"/>
          <w:color w:val="8A9EA2"/>
          <w:kern w:val="0"/>
          <w:lang w:eastAsia="en-GB"/>
          <w14:ligatures w14:val="none"/>
        </w:rPr>
      </w:pPr>
    </w:p>
    <w:p w14:paraId="4BEC2511" w14:textId="77777777" w:rsidR="00161592" w:rsidRDefault="00161592" w:rsidP="00161592">
      <w:pPr>
        <w:spacing w:after="0" w:line="240" w:lineRule="auto"/>
        <w:jc w:val="center"/>
        <w:rPr>
          <w:rFonts w:ascii="Arial" w:eastAsia="Times New Roman" w:hAnsi="Arial" w:cs="Arial"/>
          <w:color w:val="8A9EA2"/>
          <w:kern w:val="0"/>
          <w:lang w:eastAsia="en-GB"/>
          <w14:ligatures w14:val="none"/>
        </w:rPr>
      </w:pPr>
    </w:p>
    <w:p w14:paraId="49E4EAB5" w14:textId="77777777" w:rsidR="00161592" w:rsidRDefault="00161592" w:rsidP="00161592">
      <w:pPr>
        <w:spacing w:after="0" w:line="240" w:lineRule="auto"/>
        <w:jc w:val="center"/>
        <w:rPr>
          <w:rFonts w:ascii="Arial" w:eastAsia="Times New Roman" w:hAnsi="Arial" w:cs="Arial"/>
          <w:color w:val="8A9EA2"/>
          <w:kern w:val="0"/>
          <w:lang w:eastAsia="en-GB"/>
          <w14:ligatures w14:val="none"/>
        </w:rPr>
      </w:pPr>
    </w:p>
    <w:p w14:paraId="212BB63B" w14:textId="77777777" w:rsidR="00161592" w:rsidRDefault="00161592" w:rsidP="00161592">
      <w:pPr>
        <w:rPr>
          <w:rFonts w:ascii="Arial" w:eastAsia="Times New Roman" w:hAnsi="Arial" w:cs="Arial"/>
          <w:color w:val="8A9EA2"/>
          <w:kern w:val="0"/>
          <w:lang w:eastAsia="en-GB"/>
          <w14:ligatures w14:val="none"/>
        </w:rPr>
      </w:pPr>
    </w:p>
    <w:p w14:paraId="51831C56" w14:textId="77777777" w:rsidR="00161592" w:rsidRDefault="00161592" w:rsidP="00161592">
      <w:pPr>
        <w:rPr>
          <w:rFonts w:ascii="Helvetica" w:eastAsia="Times New Roman" w:hAnsi="Helvetica" w:cs="Helvetica"/>
          <w:b/>
          <w:bCs/>
          <w:color w:val="8A9EA2"/>
          <w:kern w:val="0"/>
          <w:sz w:val="36"/>
          <w:szCs w:val="36"/>
          <w:lang w:eastAsia="en-GB"/>
          <w14:ligatures w14:val="none"/>
        </w:rPr>
      </w:pPr>
    </w:p>
    <w:p w14:paraId="3FA57DAA" w14:textId="6069AF9E" w:rsidR="00161592" w:rsidRPr="00161592" w:rsidRDefault="00161592" w:rsidP="00161592">
      <w:pPr>
        <w:jc w:val="center"/>
        <w:rPr>
          <w:rFonts w:ascii="Helvetica" w:eastAsia="Times New Roman" w:hAnsi="Helvetica" w:cs="Helvetica"/>
          <w:b/>
          <w:bCs/>
          <w:color w:val="8A9EA2"/>
          <w:kern w:val="0"/>
          <w:sz w:val="36"/>
          <w:szCs w:val="36"/>
          <w:lang w:eastAsia="en-GB"/>
          <w14:ligatures w14:val="none"/>
        </w:rPr>
      </w:pPr>
      <w:r w:rsidRPr="00161592">
        <w:rPr>
          <w:rFonts w:ascii="Helvetica" w:eastAsia="Times New Roman" w:hAnsi="Helvetica" w:cs="Helvetica"/>
          <w:b/>
          <w:bCs/>
          <w:color w:val="8A9EA2"/>
          <w:kern w:val="0"/>
          <w:sz w:val="36"/>
          <w:szCs w:val="36"/>
          <w:lang w:eastAsia="en-GB"/>
          <w14:ligatures w14:val="none"/>
        </w:rPr>
        <w:lastRenderedPageBreak/>
        <w:t>Invitation to experience a training weekend at a theological college</w:t>
      </w:r>
    </w:p>
    <w:p w14:paraId="2E422BD4" w14:textId="03FA2D84" w:rsidR="00161592" w:rsidRDefault="00161592">
      <w:pPr>
        <w:rPr>
          <w:rFonts w:ascii="Helvetica" w:eastAsia="Times New Roman" w:hAnsi="Helvetica" w:cs="Helvetica"/>
          <w:color w:val="202020"/>
          <w:kern w:val="0"/>
          <w:lang w:eastAsia="en-GB"/>
          <w14:ligatures w14:val="none"/>
        </w:rPr>
      </w:pPr>
      <w:r w:rsidRPr="00161592">
        <w:rPr>
          <w:rFonts w:ascii="Helvetica" w:eastAsia="Times New Roman" w:hAnsi="Helvetica" w:cs="Helvetica"/>
          <w:color w:val="202020"/>
          <w:kern w:val="0"/>
          <w:lang w:eastAsia="en-GB"/>
          <w14:ligatures w14:val="none"/>
        </w:rPr>
        <w:t>Following the success of last year’s invitation to DDOs to nominate people in the discernment process to attend our 2024 Triduum, we would like to make a similar opportunity available this academic year.</w:t>
      </w:r>
      <w:r w:rsidRPr="00161592">
        <w:rPr>
          <w:rFonts w:ascii="Helvetica" w:eastAsia="Times New Roman" w:hAnsi="Helvetica" w:cs="Helvetica"/>
          <w:color w:val="202020"/>
          <w:kern w:val="0"/>
          <w:lang w:eastAsia="en-GB"/>
          <w14:ligatures w14:val="none"/>
        </w:rPr>
        <w:br/>
        <w:t> </w:t>
      </w:r>
      <w:r w:rsidRPr="00161592">
        <w:rPr>
          <w:rFonts w:ascii="Helvetica" w:eastAsia="Times New Roman" w:hAnsi="Helvetica" w:cs="Helvetica"/>
          <w:color w:val="202020"/>
          <w:kern w:val="0"/>
          <w:lang w:eastAsia="en-GB"/>
          <w14:ligatures w14:val="none"/>
        </w:rPr>
        <w:br/>
        <w:t>We are offering the chance for prospective ordinands to attend a Cross-Pathways Residential Weekend at Cuddesdon and experience first-hand what training at theological college might be like. The weekend will take place on 25 – 27 April 2025, and will include a welcome session and tour of Oxford specifically for these guests, alongside the opportunity for them to join in with weekend teaching, which will be on the topic of Christian Worship and Preaching.</w:t>
      </w:r>
      <w:r w:rsidRPr="00161592">
        <w:rPr>
          <w:rFonts w:ascii="Helvetica" w:eastAsia="Times New Roman" w:hAnsi="Helvetica" w:cs="Helvetica"/>
          <w:color w:val="202020"/>
          <w:kern w:val="0"/>
          <w:lang w:eastAsia="en-GB"/>
          <w14:ligatures w14:val="none"/>
        </w:rPr>
        <w:br/>
        <w:t> </w:t>
      </w:r>
      <w:r w:rsidRPr="00161592">
        <w:rPr>
          <w:rFonts w:ascii="Helvetica" w:eastAsia="Times New Roman" w:hAnsi="Helvetica" w:cs="Helvetica"/>
          <w:color w:val="202020"/>
          <w:kern w:val="0"/>
          <w:lang w:eastAsia="en-GB"/>
          <w14:ligatures w14:val="none"/>
        </w:rPr>
        <w:br/>
        <w:t>If you think that this would be a good opportunity for any of your candidates, do please encourage them to reach out to us at </w:t>
      </w:r>
      <w:hyperlink r:id="rId12" w:history="1">
        <w:r w:rsidRPr="009E03B6">
          <w:rPr>
            <w:rFonts w:ascii="Helvetica" w:eastAsia="Times New Roman" w:hAnsi="Helvetica" w:cs="Helvetica"/>
            <w:b/>
            <w:bCs/>
            <w:color w:val="8A9EA2"/>
            <w:kern w:val="0"/>
            <w:lang w:eastAsia="en-GB"/>
            <w14:ligatures w14:val="none"/>
          </w:rPr>
          <w:t>admissions@rcc.ac.uk</w:t>
        </w:r>
      </w:hyperlink>
      <w:r w:rsidRPr="009E03B6">
        <w:rPr>
          <w:rFonts w:ascii="Helvetica" w:eastAsia="Times New Roman" w:hAnsi="Helvetica" w:cs="Helvetica"/>
          <w:color w:val="FF0000"/>
          <w:kern w:val="0"/>
          <w:lang w:eastAsia="en-GB"/>
          <w14:ligatures w14:val="none"/>
        </w:rPr>
        <w:t> </w:t>
      </w:r>
      <w:r w:rsidRPr="00161592">
        <w:rPr>
          <w:rFonts w:ascii="Helvetica" w:eastAsia="Times New Roman" w:hAnsi="Helvetica" w:cs="Helvetica"/>
          <w:color w:val="202020"/>
          <w:kern w:val="0"/>
          <w:lang w:eastAsia="en-GB"/>
          <w14:ligatures w14:val="none"/>
        </w:rPr>
        <w:t>and register their interest. As you can imagine, we only have a limited number of places available for this weekend, so you may like to check with colleagues in your diocese about which candidates you wish to put forward.</w:t>
      </w:r>
    </w:p>
    <w:p w14:paraId="7D65406E" w14:textId="3065AB15" w:rsidR="00161592" w:rsidRDefault="00161592">
      <w:pPr>
        <w:rPr>
          <w:rFonts w:ascii="Helvetica" w:eastAsia="Times New Roman" w:hAnsi="Helvetica" w:cs="Helvetica"/>
          <w:color w:val="202020"/>
          <w:kern w:val="0"/>
          <w:lang w:eastAsia="en-GB"/>
          <w14:ligatures w14:val="none"/>
        </w:rPr>
      </w:pPr>
      <w:r>
        <w:rPr>
          <w:noProof/>
          <w:color w:val="FF0000"/>
        </w:rPr>
        <mc:AlternateContent>
          <mc:Choice Requires="wps">
            <w:drawing>
              <wp:anchor distT="0" distB="0" distL="114300" distR="114300" simplePos="0" relativeHeight="251658240" behindDoc="0" locked="0" layoutInCell="1" allowOverlap="1" wp14:anchorId="4761067E" wp14:editId="7042DCA6">
                <wp:simplePos x="0" y="0"/>
                <wp:positionH relativeFrom="column">
                  <wp:posOffset>0</wp:posOffset>
                </wp:positionH>
                <wp:positionV relativeFrom="paragraph">
                  <wp:posOffset>-635</wp:posOffset>
                </wp:positionV>
                <wp:extent cx="5610225" cy="0"/>
                <wp:effectExtent l="0" t="0" r="0" b="0"/>
                <wp:wrapNone/>
                <wp:docPr id="300622747" name="Straight Connector 1"/>
                <wp:cNvGraphicFramePr/>
                <a:graphic xmlns:a="http://schemas.openxmlformats.org/drawingml/2006/main">
                  <a:graphicData uri="http://schemas.microsoft.com/office/word/2010/wordprocessingShape">
                    <wps:wsp>
                      <wps:cNvCnPr/>
                      <wps:spPr>
                        <a:xfrm flipV="1">
                          <a:off x="0" y="0"/>
                          <a:ext cx="5610225" cy="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1E0F0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" strokecolor="#156082" strokeweight=".5pt">
                <v:stroke joinstyle="miter"/>
              </v:line>
            </w:pict>
          </mc:Fallback>
        </mc:AlternateContent>
      </w:r>
    </w:p>
    <w:p w14:paraId="594AB808" w14:textId="43E9F288" w:rsidR="00161592" w:rsidRPr="00161592" w:rsidRDefault="00161592" w:rsidP="00161592">
      <w:pPr>
        <w:jc w:val="center"/>
        <w:rPr>
          <w:rFonts w:ascii="Helvetica" w:eastAsia="Times New Roman" w:hAnsi="Helvetica" w:cs="Helvetica"/>
          <w:b/>
          <w:bCs/>
          <w:color w:val="8A9EA2"/>
          <w:kern w:val="0"/>
          <w:sz w:val="36"/>
          <w:szCs w:val="36"/>
          <w:lang w:eastAsia="en-GB"/>
          <w14:ligatures w14:val="none"/>
        </w:rPr>
      </w:pPr>
      <w:r w:rsidRPr="00161592">
        <w:rPr>
          <w:rFonts w:ascii="Helvetica" w:eastAsia="Times New Roman" w:hAnsi="Helvetica" w:cs="Helvetica"/>
          <w:b/>
          <w:bCs/>
          <w:color w:val="8A9EA2"/>
          <w:kern w:val="0"/>
          <w:sz w:val="36"/>
          <w:szCs w:val="36"/>
          <w:lang w:eastAsia="en-GB"/>
          <w14:ligatures w14:val="none"/>
        </w:rPr>
        <w:t>BOOK LAUNCH: So Longeth My Soul</w:t>
      </w:r>
      <w:r w:rsidRPr="00161592">
        <w:rPr>
          <w:rFonts w:ascii="Helvetica" w:eastAsia="Times New Roman" w:hAnsi="Helvetica" w:cs="Helvetica"/>
          <w:color w:val="8A9EA2"/>
          <w:kern w:val="0"/>
          <w:sz w:val="21"/>
          <w:szCs w:val="21"/>
          <w:lang w:eastAsia="en-GB"/>
          <w14:ligatures w14:val="none"/>
        </w:rPr>
        <w:br/>
      </w:r>
      <w:r w:rsidRPr="00161592">
        <w:rPr>
          <w:rFonts w:ascii="Helvetica" w:eastAsia="Times New Roman" w:hAnsi="Helvetica" w:cs="Helvetica"/>
          <w:color w:val="8A9EA2"/>
          <w:kern w:val="0"/>
          <w:sz w:val="27"/>
          <w:szCs w:val="27"/>
          <w:lang w:eastAsia="en-GB"/>
          <w14:ligatures w14:val="none"/>
        </w:rPr>
        <w:t>by Canon Dr Joanna Collicutt</w:t>
      </w:r>
    </w:p>
    <w:p w14:paraId="4D584B44" w14:textId="4C889643" w:rsidR="00161592" w:rsidRDefault="00161592">
      <w:pPr>
        <w:rPr>
          <w:rFonts w:ascii="Helvetica" w:eastAsia="Times New Roman" w:hAnsi="Helvetica" w:cs="Helvetica"/>
          <w:color w:val="202020"/>
          <w:kern w:val="0"/>
          <w:lang w:eastAsia="en-GB"/>
          <w14:ligatures w14:val="none"/>
        </w:rPr>
      </w:pPr>
      <w:r w:rsidRPr="00161592">
        <w:rPr>
          <w:rFonts w:ascii="Times New Roman" w:eastAsia="Times New Roman" w:hAnsi="Times New Roman" w:cs="Times New Roman"/>
          <w:noProof/>
          <w:kern w:val="0"/>
          <w:lang w:eastAsia="en-GB"/>
          <w14:ligatures w14:val="none"/>
        </w:rPr>
        <w:drawing>
          <wp:anchor distT="0" distB="0" distL="114300" distR="114300" simplePos="0" relativeHeight="251658241" behindDoc="0" locked="0" layoutInCell="1" allowOverlap="1" wp14:anchorId="2557B5B6" wp14:editId="3423628D">
            <wp:simplePos x="0" y="0"/>
            <wp:positionH relativeFrom="column">
              <wp:posOffset>0</wp:posOffset>
            </wp:positionH>
            <wp:positionV relativeFrom="paragraph">
              <wp:posOffset>1270</wp:posOffset>
            </wp:positionV>
            <wp:extent cx="1171575" cy="1755169"/>
            <wp:effectExtent l="0" t="0" r="0" b="0"/>
            <wp:wrapSquare wrapText="bothSides"/>
            <wp:docPr id="2" name="Picture 3" descr="A mosaic of a d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mosaic of a de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17551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592">
        <w:rPr>
          <w:rFonts w:ascii="Helvetica" w:eastAsia="Times New Roman" w:hAnsi="Helvetica" w:cs="Helvetica"/>
          <w:color w:val="202020"/>
          <w:kern w:val="0"/>
          <w:lang w:eastAsia="en-GB"/>
          <w14:ligatures w14:val="none"/>
        </w:rPr>
        <w:t>Canon Dr Joanna Collicutt, our Associate Lecturer in Psychology and Spirituality, will be holding the launch of her latest book at our Future of Vocations day. </w:t>
      </w:r>
      <w:r w:rsidRPr="00161592">
        <w:rPr>
          <w:rFonts w:ascii="Helvetica" w:eastAsia="Times New Roman" w:hAnsi="Helvetica" w:cs="Helvetica"/>
          <w:i/>
          <w:iCs/>
          <w:color w:val="202020"/>
          <w:kern w:val="0"/>
          <w:lang w:eastAsia="en-GB"/>
          <w14:ligatures w14:val="none"/>
        </w:rPr>
        <w:t>So Longeth My Soul - A Reader in Christian Spirituality </w:t>
      </w:r>
      <w:r w:rsidRPr="00161592">
        <w:rPr>
          <w:rFonts w:ascii="Helvetica" w:eastAsia="Times New Roman" w:hAnsi="Helvetica" w:cs="Helvetica"/>
          <w:color w:val="202020"/>
          <w:kern w:val="0"/>
          <w:lang w:eastAsia="en-GB"/>
          <w14:ligatures w14:val="none"/>
        </w:rPr>
        <w:t>offers a collection of readings from the classic texts of Christian spirituality but also gives the reader a way into these texts that enables them to be received as living and relevant for both personal spirituality and ministry.</w:t>
      </w:r>
      <w:r w:rsidRPr="00161592">
        <w:rPr>
          <w:rFonts w:ascii="Helvetica" w:eastAsia="Times New Roman" w:hAnsi="Helvetica" w:cs="Helvetica"/>
          <w:color w:val="202020"/>
          <w:kern w:val="0"/>
          <w:lang w:eastAsia="en-GB"/>
          <w14:ligatures w14:val="none"/>
        </w:rPr>
        <w:br/>
      </w:r>
      <w:r w:rsidRPr="00161592">
        <w:rPr>
          <w:rFonts w:ascii="Helvetica" w:eastAsia="Times New Roman" w:hAnsi="Helvetica" w:cs="Helvetica"/>
          <w:color w:val="202020"/>
          <w:kern w:val="0"/>
          <w:lang w:eastAsia="en-GB"/>
          <w14:ligatures w14:val="none"/>
        </w:rPr>
        <w:br/>
        <w:t>All are welcome to the Book Launch at 3.45pm on Tuesday, 12 November where the book will be available to buy or it can be purchased directly from SCM Press </w:t>
      </w:r>
      <w:hyperlink r:id="rId14" w:tgtFrame="_blank" w:history="1">
        <w:r w:rsidRPr="00161592">
          <w:rPr>
            <w:rFonts w:ascii="Helvetica" w:eastAsia="Times New Roman" w:hAnsi="Helvetica" w:cs="Helvetica"/>
            <w:color w:val="007C89"/>
            <w:kern w:val="0"/>
            <w:u w:val="single"/>
            <w:lang w:eastAsia="en-GB"/>
            <w14:ligatures w14:val="none"/>
          </w:rPr>
          <w:t>here</w:t>
        </w:r>
      </w:hyperlink>
      <w:r w:rsidRPr="00161592">
        <w:rPr>
          <w:rFonts w:ascii="Helvetica" w:eastAsia="Times New Roman" w:hAnsi="Helvetica" w:cs="Helvetica"/>
          <w:color w:val="202020"/>
          <w:kern w:val="0"/>
          <w:lang w:eastAsia="en-GB"/>
          <w14:ligatures w14:val="none"/>
        </w:rPr>
        <w:t>.</w:t>
      </w:r>
    </w:p>
    <w:p w14:paraId="40ED6D28" w14:textId="77777777" w:rsidR="00161592" w:rsidRPr="009E03B6" w:rsidRDefault="00161592" w:rsidP="00161592">
      <w:pPr>
        <w:rPr>
          <w:rFonts w:ascii="Helvetica" w:eastAsia="Times New Roman" w:hAnsi="Helvetica" w:cs="Helvetica"/>
          <w:color w:val="8A9EA2"/>
          <w:kern w:val="0"/>
          <w:sz w:val="16"/>
          <w:szCs w:val="16"/>
          <w:lang w:eastAsia="en-GB"/>
          <w14:ligatures w14:val="none"/>
        </w:rPr>
      </w:pPr>
      <w:r w:rsidRPr="009E03B6">
        <w:rPr>
          <w:noProof/>
          <w:color w:val="8A9EA2"/>
          <w:sz w:val="16"/>
          <w:szCs w:val="16"/>
        </w:rPr>
        <mc:AlternateContent>
          <mc:Choice Requires="wps">
            <w:drawing>
              <wp:anchor distT="0" distB="0" distL="114300" distR="114300" simplePos="0" relativeHeight="251658242" behindDoc="0" locked="0" layoutInCell="1" allowOverlap="1" wp14:anchorId="48256E60" wp14:editId="5F083D0D">
                <wp:simplePos x="0" y="0"/>
                <wp:positionH relativeFrom="column">
                  <wp:posOffset>0</wp:posOffset>
                </wp:positionH>
                <wp:positionV relativeFrom="paragraph">
                  <wp:posOffset>0</wp:posOffset>
                </wp:positionV>
                <wp:extent cx="5610225" cy="0"/>
                <wp:effectExtent l="0" t="0" r="0" b="0"/>
                <wp:wrapNone/>
                <wp:docPr id="2066697463" name="Straight Connector 1"/>
                <wp:cNvGraphicFramePr/>
                <a:graphic xmlns:a="http://schemas.openxmlformats.org/drawingml/2006/main">
                  <a:graphicData uri="http://schemas.microsoft.com/office/word/2010/wordprocessingShape">
                    <wps:wsp>
                      <wps:cNvCnPr/>
                      <wps:spPr>
                        <a:xfrm flipV="1">
                          <a:off x="0" y="0"/>
                          <a:ext cx="5610225" cy="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EA7893"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4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" strokecolor="#156082" strokeweight=".5pt">
                <v:stroke joinstyle="miter"/>
              </v:line>
            </w:pict>
          </mc:Fallback>
        </mc:AlternateContent>
      </w:r>
    </w:p>
    <w:p w14:paraId="58A55CDB" w14:textId="5C338E78" w:rsidR="00161592" w:rsidRPr="00161592" w:rsidRDefault="00161592" w:rsidP="00161592">
      <w:pPr>
        <w:rPr>
          <w:rFonts w:ascii="Helvetica" w:eastAsia="Times New Roman" w:hAnsi="Helvetica" w:cs="Helvetica"/>
          <w:color w:val="202020"/>
          <w:kern w:val="0"/>
          <w:lang w:eastAsia="en-GB"/>
          <w14:ligatures w14:val="none"/>
        </w:rPr>
      </w:pPr>
      <w:r w:rsidRPr="00161592">
        <w:rPr>
          <w:rFonts w:ascii="Helvetica" w:eastAsia="Times New Roman" w:hAnsi="Helvetica" w:cs="Helvetica"/>
          <w:color w:val="202020"/>
          <w:kern w:val="0"/>
          <w:lang w:eastAsia="en-GB"/>
          <w14:ligatures w14:val="none"/>
        </w:rPr>
        <w:t>Our Open Day dates for </w:t>
      </w:r>
      <w:r w:rsidRPr="00161592">
        <w:rPr>
          <w:rFonts w:ascii="Helvetica" w:eastAsia="Times New Roman" w:hAnsi="Helvetica" w:cs="Helvetica"/>
          <w:b/>
          <w:bCs/>
          <w:color w:val="202020"/>
          <w:kern w:val="0"/>
          <w:lang w:eastAsia="en-GB"/>
          <w14:ligatures w14:val="none"/>
        </w:rPr>
        <w:t>full-time, context-based and part-time training</w:t>
      </w:r>
      <w:r w:rsidRPr="00161592">
        <w:rPr>
          <w:rFonts w:ascii="Helvetica" w:eastAsia="Times New Roman" w:hAnsi="Helvetica" w:cs="Helvetica"/>
          <w:color w:val="202020"/>
          <w:kern w:val="0"/>
          <w:lang w:eastAsia="en-GB"/>
          <w14:ligatures w14:val="none"/>
        </w:rPr>
        <w:t> at Cuddesdon are on:</w:t>
      </w:r>
    </w:p>
    <w:p w14:paraId="5AE82C87" w14:textId="77777777" w:rsidR="00161592" w:rsidRPr="00161592" w:rsidRDefault="00161592" w:rsidP="00161592">
      <w:pPr>
        <w:numPr>
          <w:ilvl w:val="0"/>
          <w:numId w:val="1"/>
        </w:numPr>
        <w:spacing w:before="100" w:beforeAutospacing="1" w:after="100" w:afterAutospacing="1" w:line="360" w:lineRule="atLeast"/>
        <w:rPr>
          <w:rFonts w:ascii="Helvetica" w:eastAsia="Times New Roman" w:hAnsi="Helvetica" w:cs="Helvetica"/>
          <w:color w:val="202020"/>
          <w:kern w:val="0"/>
          <w:lang w:eastAsia="en-GB"/>
          <w14:ligatures w14:val="none"/>
        </w:rPr>
      </w:pPr>
      <w:r w:rsidRPr="00161592">
        <w:rPr>
          <w:rFonts w:ascii="Helvetica" w:eastAsia="Times New Roman" w:hAnsi="Helvetica" w:cs="Helvetica"/>
          <w:color w:val="202020"/>
          <w:kern w:val="0"/>
          <w:lang w:eastAsia="en-GB"/>
          <w14:ligatures w14:val="none"/>
        </w:rPr>
        <w:t>Saturday, 25th January 2025</w:t>
      </w:r>
    </w:p>
    <w:p w14:paraId="2E7504B0" w14:textId="274CB5A0" w:rsidR="00161592" w:rsidRPr="00161592" w:rsidRDefault="00161592" w:rsidP="00161592">
      <w:pPr>
        <w:numPr>
          <w:ilvl w:val="0"/>
          <w:numId w:val="1"/>
        </w:numPr>
        <w:spacing w:before="100" w:beforeAutospacing="1" w:after="100" w:afterAutospacing="1" w:line="360" w:lineRule="atLeast"/>
        <w:rPr>
          <w:rFonts w:ascii="Helvetica" w:eastAsia="Times New Roman" w:hAnsi="Helvetica" w:cs="Helvetica"/>
          <w:color w:val="202020"/>
          <w:kern w:val="0"/>
          <w:lang w:eastAsia="en-GB"/>
          <w14:ligatures w14:val="none"/>
        </w:rPr>
      </w:pPr>
      <w:r w:rsidRPr="00161592">
        <w:rPr>
          <w:rFonts w:ascii="Helvetica" w:eastAsia="Times New Roman" w:hAnsi="Helvetica" w:cs="Helvetica"/>
          <w:color w:val="202020"/>
          <w:kern w:val="0"/>
          <w:lang w:eastAsia="en-GB"/>
          <w14:ligatures w14:val="none"/>
        </w:rPr>
        <w:t>Saturday, 17th May 2025</w:t>
      </w:r>
    </w:p>
    <w:p w14:paraId="6B75982B" w14:textId="4404B70B" w:rsidR="00161592" w:rsidRDefault="00161592">
      <w:pPr>
        <w:rPr>
          <w:color w:val="FF0000"/>
        </w:rPr>
      </w:pPr>
      <w:r w:rsidRPr="00161592">
        <w:rPr>
          <w:rFonts w:ascii="Helvetica" w:eastAsia="Times New Roman" w:hAnsi="Helvetica" w:cs="Helvetica"/>
          <w:color w:val="202020"/>
          <w:kern w:val="0"/>
          <w:lang w:eastAsia="en-GB"/>
          <w14:ligatures w14:val="none"/>
        </w:rPr>
        <w:t xml:space="preserve">All admissions enquiries: </w:t>
      </w:r>
      <w:hyperlink r:id="rId15" w:history="1">
        <w:r w:rsidRPr="009E03B6">
          <w:rPr>
            <w:rStyle w:val="Hyperlink"/>
            <w:rFonts w:ascii="Helvetica" w:eastAsia="Times New Roman" w:hAnsi="Helvetica" w:cs="Helvetica"/>
            <w:b/>
            <w:bCs/>
            <w:color w:val="8A9EA2"/>
            <w:kern w:val="0"/>
            <w:u w:val="none"/>
            <w:lang w:eastAsia="en-GB"/>
            <w14:ligatures w14:val="none"/>
          </w:rPr>
          <w:t>admissions@rcc.ac.uk</w:t>
        </w:r>
      </w:hyperlink>
      <w:r w:rsidRPr="00161592">
        <w:rPr>
          <w:rFonts w:ascii="Helvetica" w:eastAsia="Times New Roman" w:hAnsi="Helvetica" w:cs="Helvetica"/>
          <w:color w:val="202020"/>
          <w:kern w:val="0"/>
          <w:lang w:eastAsia="en-GB"/>
          <w14:ligatures w14:val="none"/>
        </w:rPr>
        <w:t> or 01865 874404. </w:t>
      </w:r>
      <w:r w:rsidRPr="00161592">
        <w:rPr>
          <w:color w:val="FF0000"/>
        </w:rPr>
        <w:t xml:space="preserve"> </w:t>
      </w:r>
    </w:p>
    <w:p w14:paraId="2D61B51B" w14:textId="77777777" w:rsidR="001C7CBD" w:rsidRDefault="001C7CBD">
      <w:pPr>
        <w:rPr>
          <w:color w:val="FF0000"/>
        </w:rPr>
      </w:pPr>
    </w:p>
    <w:p w14:paraId="3EE47F67" w14:textId="3FE153EE" w:rsidR="001C7CBD" w:rsidRPr="001C7CBD" w:rsidRDefault="001C7CBD" w:rsidP="001C7CBD">
      <w:pPr>
        <w:jc w:val="center"/>
        <w:rPr>
          <w:b/>
          <w:bCs/>
          <w:color w:val="8A9EA2"/>
          <w:sz w:val="28"/>
          <w:szCs w:val="28"/>
        </w:rPr>
      </w:pPr>
      <w:r w:rsidRPr="001C7CBD">
        <w:rPr>
          <w:b/>
          <w:bCs/>
          <w:color w:val="8A9EA2"/>
          <w:sz w:val="28"/>
          <w:szCs w:val="28"/>
        </w:rPr>
        <w:t>www.rcc.ac.uk</w:t>
      </w:r>
    </w:p>
    <w:sectPr w:rsidR="001C7CBD" w:rsidRPr="001C7CBD" w:rsidSect="00161592">
      <w:pgSz w:w="11906" w:h="16838"/>
      <w:pgMar w:top="907"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6332B"/>
    <w:multiLevelType w:val="multilevel"/>
    <w:tmpl w:val="61A2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79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92"/>
    <w:rsid w:val="00081484"/>
    <w:rsid w:val="000C095C"/>
    <w:rsid w:val="00161592"/>
    <w:rsid w:val="001C7CBD"/>
    <w:rsid w:val="004253C3"/>
    <w:rsid w:val="005F519A"/>
    <w:rsid w:val="006D3C8C"/>
    <w:rsid w:val="008141EB"/>
    <w:rsid w:val="009E03B6"/>
    <w:rsid w:val="00E85BD5"/>
    <w:rsid w:val="00F72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FE88"/>
  <w15:chartTrackingRefBased/>
  <w15:docId w15:val="{6C000D11-C773-4A7F-8F4F-7A66CA5C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5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5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5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5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5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5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5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5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5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5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5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5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5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5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592"/>
    <w:rPr>
      <w:rFonts w:eastAsiaTheme="majorEastAsia" w:cstheme="majorBidi"/>
      <w:color w:val="272727" w:themeColor="text1" w:themeTint="D8"/>
    </w:rPr>
  </w:style>
  <w:style w:type="paragraph" w:styleId="Title">
    <w:name w:val="Title"/>
    <w:basedOn w:val="Normal"/>
    <w:next w:val="Normal"/>
    <w:link w:val="TitleChar"/>
    <w:uiPriority w:val="10"/>
    <w:qFormat/>
    <w:rsid w:val="00161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5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5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592"/>
    <w:pPr>
      <w:spacing w:before="160"/>
      <w:jc w:val="center"/>
    </w:pPr>
    <w:rPr>
      <w:i/>
      <w:iCs/>
      <w:color w:val="404040" w:themeColor="text1" w:themeTint="BF"/>
    </w:rPr>
  </w:style>
  <w:style w:type="character" w:customStyle="1" w:styleId="QuoteChar">
    <w:name w:val="Quote Char"/>
    <w:basedOn w:val="DefaultParagraphFont"/>
    <w:link w:val="Quote"/>
    <w:uiPriority w:val="29"/>
    <w:rsid w:val="00161592"/>
    <w:rPr>
      <w:i/>
      <w:iCs/>
      <w:color w:val="404040" w:themeColor="text1" w:themeTint="BF"/>
    </w:rPr>
  </w:style>
  <w:style w:type="paragraph" w:styleId="ListParagraph">
    <w:name w:val="List Paragraph"/>
    <w:basedOn w:val="Normal"/>
    <w:uiPriority w:val="34"/>
    <w:qFormat/>
    <w:rsid w:val="00161592"/>
    <w:pPr>
      <w:ind w:left="720"/>
      <w:contextualSpacing/>
    </w:pPr>
  </w:style>
  <w:style w:type="character" w:styleId="IntenseEmphasis">
    <w:name w:val="Intense Emphasis"/>
    <w:basedOn w:val="DefaultParagraphFont"/>
    <w:uiPriority w:val="21"/>
    <w:qFormat/>
    <w:rsid w:val="00161592"/>
    <w:rPr>
      <w:i/>
      <w:iCs/>
      <w:color w:val="0F4761" w:themeColor="accent1" w:themeShade="BF"/>
    </w:rPr>
  </w:style>
  <w:style w:type="paragraph" w:styleId="IntenseQuote">
    <w:name w:val="Intense Quote"/>
    <w:basedOn w:val="Normal"/>
    <w:next w:val="Normal"/>
    <w:link w:val="IntenseQuoteChar"/>
    <w:uiPriority w:val="30"/>
    <w:qFormat/>
    <w:rsid w:val="001615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592"/>
    <w:rPr>
      <w:i/>
      <w:iCs/>
      <w:color w:val="0F4761" w:themeColor="accent1" w:themeShade="BF"/>
    </w:rPr>
  </w:style>
  <w:style w:type="character" w:styleId="IntenseReference">
    <w:name w:val="Intense Reference"/>
    <w:basedOn w:val="DefaultParagraphFont"/>
    <w:uiPriority w:val="32"/>
    <w:qFormat/>
    <w:rsid w:val="00161592"/>
    <w:rPr>
      <w:b/>
      <w:bCs/>
      <w:smallCaps/>
      <w:color w:val="0F4761" w:themeColor="accent1" w:themeShade="BF"/>
      <w:spacing w:val="5"/>
    </w:rPr>
  </w:style>
  <w:style w:type="character" w:styleId="Hyperlink">
    <w:name w:val="Hyperlink"/>
    <w:basedOn w:val="DefaultParagraphFont"/>
    <w:uiPriority w:val="99"/>
    <w:unhideWhenUsed/>
    <w:rsid w:val="00161592"/>
    <w:rPr>
      <w:color w:val="467886" w:themeColor="hyperlink"/>
      <w:u w:val="single"/>
    </w:rPr>
  </w:style>
  <w:style w:type="character" w:styleId="UnresolvedMention">
    <w:name w:val="Unresolved Mention"/>
    <w:basedOn w:val="DefaultParagraphFont"/>
    <w:uiPriority w:val="99"/>
    <w:semiHidden/>
    <w:unhideWhenUsed/>
    <w:rsid w:val="00161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6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c.ac.uk/" TargetMode="Externa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ssions@rcc.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c.ac.uk/" TargetMode="External"/><Relationship Id="rId5" Type="http://schemas.openxmlformats.org/officeDocument/2006/relationships/styles" Target="styles.xml"/><Relationship Id="rId15" Type="http://schemas.openxmlformats.org/officeDocument/2006/relationships/hyperlink" Target="mailto:admissions@rcc.ac.uk" TargetMode="External"/><Relationship Id="rId10" Type="http://schemas.openxmlformats.org/officeDocument/2006/relationships/hyperlink" Target="https://www.rcc.ac.uk/future-vocation"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scmpress.hymnsam.co.uk/books/9780334063100/so-longeth-my-so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C5E9279CB6DB4B99A0E921C48F08F5" ma:contentTypeVersion="13" ma:contentTypeDescription="Create a new document." ma:contentTypeScope="" ma:versionID="a8289c4c510ea9f398e99e0d16aeac0e">
  <xsd:schema xmlns:xsd="http://www.w3.org/2001/XMLSchema" xmlns:xs="http://www.w3.org/2001/XMLSchema" xmlns:p="http://schemas.microsoft.com/office/2006/metadata/properties" xmlns:ns2="483b1887-e543-4d14-9907-e6c180d92460" xmlns:ns3="3b46cbcb-6a3a-48c9-85dc-0dc5566af515" targetNamespace="http://schemas.microsoft.com/office/2006/metadata/properties" ma:root="true" ma:fieldsID="2f8731d00ceadcd1f93a1fdd029a08f0" ns2:_="" ns3:_="">
    <xsd:import namespace="483b1887-e543-4d14-9907-e6c180d92460"/>
    <xsd:import namespace="3b46cbcb-6a3a-48c9-85dc-0dc5566af5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b1887-e543-4d14-9907-e6c180d92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92201f-1507-4545-b399-c3bee111cc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6cbcb-6a3a-48c9-85dc-0dc5566af5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4a55ab-9163-48ea-aa93-6c88c62fbf65}" ma:internalName="TaxCatchAll" ma:showField="CatchAllData" ma:web="3b46cbcb-6a3a-48c9-85dc-0dc5566af5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3b1887-e543-4d14-9907-e6c180d92460">
      <Terms xmlns="http://schemas.microsoft.com/office/infopath/2007/PartnerControls"/>
    </lcf76f155ced4ddcb4097134ff3c332f>
    <TaxCatchAll xmlns="3b46cbcb-6a3a-48c9-85dc-0dc5566af515"/>
  </documentManagement>
</p:properties>
</file>

<file path=customXml/itemProps1.xml><?xml version="1.0" encoding="utf-8"?>
<ds:datastoreItem xmlns:ds="http://schemas.openxmlformats.org/officeDocument/2006/customXml" ds:itemID="{82C308E0-A39F-44DD-83B9-F5B628678270}">
  <ds:schemaRefs>
    <ds:schemaRef ds:uri="http://schemas.microsoft.com/sharepoint/v3/contenttype/forms"/>
  </ds:schemaRefs>
</ds:datastoreItem>
</file>

<file path=customXml/itemProps2.xml><?xml version="1.0" encoding="utf-8"?>
<ds:datastoreItem xmlns:ds="http://schemas.openxmlformats.org/officeDocument/2006/customXml" ds:itemID="{81C62A61-4648-4745-8DF3-432ACA7A1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b1887-e543-4d14-9907-e6c180d92460"/>
    <ds:schemaRef ds:uri="3b46cbcb-6a3a-48c9-85dc-0dc5566af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CB6DA-25CB-414B-87F4-A27EAC3277FA}">
  <ds:schemaRefs>
    <ds:schemaRef ds:uri="http://schemas.microsoft.com/office/2006/metadata/properties"/>
    <ds:schemaRef ds:uri="http://schemas.microsoft.com/office/infopath/2007/PartnerControls"/>
    <ds:schemaRef ds:uri="483b1887-e543-4d14-9907-e6c180d92460"/>
    <ds:schemaRef ds:uri="3b46cbcb-6a3a-48c9-85dc-0dc5566af515"/>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Farrant</dc:creator>
  <cp:keywords/>
  <dc:description/>
  <cp:lastModifiedBy>Sophie Farrant</cp:lastModifiedBy>
  <cp:revision>6</cp:revision>
  <cp:lastPrinted>2024-11-08T09:56:00Z</cp:lastPrinted>
  <dcterms:created xsi:type="dcterms:W3CDTF">2024-11-08T09:43:00Z</dcterms:created>
  <dcterms:modified xsi:type="dcterms:W3CDTF">2024-11-08T10:01:00Z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0x010100BAC5E9279CB6DB4B99A0E921C48F08F5</vt:lpwstr>
  </property>
  <property fmtid="{D5CDD505-2E9C-101B-9397-08002B2CF9AE}" pid="3" name="MediaServiceImageTags">
    <vt:lpwstr/>
  </property>
</Properties>
</file>